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9CB7" w14:textId="77777777" w:rsidR="00410755" w:rsidRPr="00915851" w:rsidRDefault="00410755" w:rsidP="00410755">
      <w:pPr>
        <w:rPr>
          <w:b/>
          <w:bCs/>
          <w:sz w:val="32"/>
          <w:szCs w:val="32"/>
        </w:rPr>
      </w:pPr>
      <w:r w:rsidRPr="00915851">
        <w:rPr>
          <w:b/>
          <w:bCs/>
          <w:sz w:val="32"/>
          <w:szCs w:val="32"/>
        </w:rPr>
        <w:t>Shire Roads with high and very high quality vegetation</w:t>
      </w:r>
    </w:p>
    <w:p w14:paraId="5A1BED13" w14:textId="77777777" w:rsidR="00410755" w:rsidRPr="0009277A" w:rsidRDefault="00410755" w:rsidP="00410755">
      <w:pPr>
        <w:rPr>
          <w:b/>
          <w:bCs/>
          <w:sz w:val="16"/>
          <w:szCs w:val="16"/>
        </w:rPr>
      </w:pPr>
    </w:p>
    <w:p w14:paraId="7C62CE83" w14:textId="71AE8513" w:rsidR="00410755" w:rsidRPr="00915851" w:rsidRDefault="00915851" w:rsidP="00410755">
      <w:pPr>
        <w:rPr>
          <w:b/>
          <w:bCs/>
          <w:sz w:val="28"/>
          <w:szCs w:val="28"/>
        </w:rPr>
      </w:pPr>
      <w:r w:rsidRPr="00915851">
        <w:rPr>
          <w:b/>
          <w:bCs/>
          <w:sz w:val="28"/>
          <w:szCs w:val="28"/>
        </w:rPr>
        <w:t>(</w:t>
      </w:r>
      <w:r w:rsidR="00410755" w:rsidRPr="00915851">
        <w:rPr>
          <w:b/>
          <w:bCs/>
          <w:sz w:val="28"/>
          <w:szCs w:val="28"/>
        </w:rPr>
        <w:t>Not permitt</w:t>
      </w:r>
      <w:r w:rsidRPr="00915851">
        <w:rPr>
          <w:b/>
          <w:bCs/>
          <w:sz w:val="28"/>
          <w:szCs w:val="28"/>
        </w:rPr>
        <w:t>ed</w:t>
      </w:r>
      <w:r w:rsidR="00410755" w:rsidRPr="00915851">
        <w:rPr>
          <w:b/>
          <w:bCs/>
          <w:sz w:val="28"/>
          <w:szCs w:val="28"/>
        </w:rPr>
        <w:t xml:space="preserve"> </w:t>
      </w:r>
      <w:r w:rsidRPr="00915851">
        <w:rPr>
          <w:b/>
          <w:bCs/>
          <w:sz w:val="28"/>
          <w:szCs w:val="28"/>
        </w:rPr>
        <w:t xml:space="preserve">for </w:t>
      </w:r>
      <w:r w:rsidR="00410755" w:rsidRPr="00915851">
        <w:rPr>
          <w:b/>
          <w:bCs/>
          <w:sz w:val="28"/>
          <w:szCs w:val="28"/>
        </w:rPr>
        <w:t>Roadside Firewood Collection</w:t>
      </w:r>
      <w:r w:rsidRPr="00915851">
        <w:rPr>
          <w:b/>
          <w:bCs/>
          <w:sz w:val="28"/>
          <w:szCs w:val="28"/>
        </w:rPr>
        <w:t>)</w:t>
      </w:r>
    </w:p>
    <w:p w14:paraId="759964E8" w14:textId="77777777" w:rsidR="00410755" w:rsidRDefault="00410755" w:rsidP="00410755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6273D1" w14:paraId="2725399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32AF" w14:textId="77777777" w:rsidR="006273D1" w:rsidRDefault="006273D1" w:rsidP="001447D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BASALT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5219" w14:textId="77777777" w:rsidR="006273D1" w:rsidRDefault="006273D1" w:rsidP="001447DF">
            <w:pPr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Old Werona Road</w:t>
            </w:r>
          </w:p>
        </w:tc>
      </w:tr>
      <w:tr w:rsidR="006273D1" w14:paraId="4B279A48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10CB" w14:textId="77777777" w:rsidR="006273D1" w:rsidRDefault="006273D1" w:rsidP="001447D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BLAMPIED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2086" w14:textId="77777777" w:rsidR="006273D1" w:rsidRDefault="006273D1" w:rsidP="001447DF">
            <w:pPr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Blampied-Kooroocheang Road, Ti Tree Road, Hurns Road, Bradshaw Lane, </w:t>
            </w:r>
            <w:proofErr w:type="spellStart"/>
            <w:r>
              <w:rPr>
                <w:color w:val="000000"/>
                <w:lang w:eastAsia="en-AU"/>
              </w:rPr>
              <w:t>Treweeks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6273D1" w14:paraId="6EB71C08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A1AF" w14:textId="77777777" w:rsidR="006273D1" w:rsidRDefault="006273D1" w:rsidP="001447D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BROOMFIELD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9523" w14:textId="77777777" w:rsidR="006273D1" w:rsidRDefault="006273D1" w:rsidP="001447DF">
            <w:pPr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Pascoes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6273D1" w14:paraId="294EDB7D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4137" w14:textId="77777777" w:rsidR="006273D1" w:rsidRDefault="006273D1" w:rsidP="001447D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BULLARTO SOUTH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9A73" w14:textId="77777777" w:rsidR="006273D1" w:rsidRDefault="006273D1" w:rsidP="001447DF">
            <w:pPr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Pearces</w:t>
            </w:r>
            <w:proofErr w:type="spellEnd"/>
            <w:r>
              <w:rPr>
                <w:color w:val="000000"/>
                <w:lang w:eastAsia="en-AU"/>
              </w:rPr>
              <w:t xml:space="preserve"> Road, South Bullarto Road, Roach Road</w:t>
            </w:r>
          </w:p>
        </w:tc>
      </w:tr>
      <w:tr w:rsidR="0063769E" w14:paraId="2BF9D567" w14:textId="77777777" w:rsidTr="002D5E5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0D3C" w14:textId="78D5F591" w:rsidR="0063769E" w:rsidRPr="00AD724E" w:rsidRDefault="002D5E54" w:rsidP="0063769E">
            <w:pPr>
              <w:rPr>
                <w:color w:val="000000"/>
                <w:lang w:eastAsia="en-AU"/>
              </w:rPr>
            </w:pPr>
            <w:r w:rsidRPr="00AD724E">
              <w:rPr>
                <w:color w:val="000000"/>
                <w:lang w:eastAsia="en-AU"/>
              </w:rPr>
              <w:t>CABBAGE TREE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A8A7" w14:textId="76819FF9" w:rsidR="0063769E" w:rsidRPr="00AD724E" w:rsidRDefault="002D5E54" w:rsidP="0063769E">
            <w:pPr>
              <w:ind w:right="171"/>
              <w:rPr>
                <w:color w:val="000000"/>
                <w:lang w:eastAsia="en-AU"/>
              </w:rPr>
            </w:pPr>
            <w:r w:rsidRPr="00AD724E">
              <w:rPr>
                <w:color w:val="000000"/>
                <w:lang w:eastAsia="en-AU"/>
              </w:rPr>
              <w:t xml:space="preserve">Gardiner Street, </w:t>
            </w:r>
            <w:proofErr w:type="spellStart"/>
            <w:r w:rsidRPr="00AD724E">
              <w:rPr>
                <w:color w:val="000000"/>
                <w:lang w:eastAsia="en-AU"/>
              </w:rPr>
              <w:t>Kates</w:t>
            </w:r>
            <w:proofErr w:type="spellEnd"/>
            <w:r w:rsidRPr="00AD724E">
              <w:rPr>
                <w:color w:val="000000"/>
                <w:lang w:eastAsia="en-AU"/>
              </w:rPr>
              <w:t xml:space="preserve"> Paddock Track, Petticoat Road</w:t>
            </w:r>
          </w:p>
        </w:tc>
      </w:tr>
      <w:tr w:rsidR="002D5E54" w14:paraId="5AC07FE7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B643" w14:textId="6DF5EF55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CAMPBELLTOWN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F930" w14:textId="0EEB79C2" w:rsidR="002D5E54" w:rsidRDefault="002D5E54" w:rsidP="002D5E54">
            <w:pPr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Turkey Hill Road</w:t>
            </w:r>
          </w:p>
        </w:tc>
      </w:tr>
      <w:tr w:rsidR="002D5E54" w14:paraId="61D6726F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95E1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CLUNES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9AD4" w14:textId="1EB5D8D3" w:rsidR="002D5E54" w:rsidRDefault="002D5E54" w:rsidP="002D5E54">
            <w:pPr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Mcdonalds</w:t>
            </w:r>
            <w:proofErr w:type="spellEnd"/>
            <w:r>
              <w:rPr>
                <w:color w:val="000000"/>
                <w:lang w:eastAsia="en-AU"/>
              </w:rPr>
              <w:t xml:space="preserve"> Road, Golf Course Road, </w:t>
            </w:r>
            <w:proofErr w:type="spellStart"/>
            <w:r>
              <w:rPr>
                <w:color w:val="000000"/>
                <w:lang w:eastAsia="en-AU"/>
              </w:rPr>
              <w:t>Mckinley</w:t>
            </w:r>
            <w:proofErr w:type="spellEnd"/>
            <w:r>
              <w:rPr>
                <w:color w:val="000000"/>
                <w:lang w:eastAsia="en-AU"/>
              </w:rPr>
              <w:t xml:space="preserve"> Road, Lenaghan Lane, Cemetery Road, </w:t>
            </w:r>
            <w:proofErr w:type="spellStart"/>
            <w:r>
              <w:rPr>
                <w:color w:val="000000"/>
                <w:lang w:eastAsia="en-AU"/>
              </w:rPr>
              <w:t>Brusaschis</w:t>
            </w:r>
            <w:proofErr w:type="spellEnd"/>
            <w:r>
              <w:rPr>
                <w:color w:val="000000"/>
                <w:lang w:eastAsia="en-AU"/>
              </w:rPr>
              <w:t xml:space="preserve"> Road, Fairview Drive, Unnamed Rd on southern boundary of Middle Swamp, Beckworth Court, Heath Street, </w:t>
            </w:r>
            <w:proofErr w:type="spellStart"/>
            <w:r>
              <w:rPr>
                <w:color w:val="000000"/>
                <w:lang w:eastAsia="en-AU"/>
              </w:rPr>
              <w:t>Pickfords</w:t>
            </w:r>
            <w:proofErr w:type="spellEnd"/>
            <w:r>
              <w:rPr>
                <w:color w:val="000000"/>
                <w:lang w:eastAsia="en-AU"/>
              </w:rPr>
              <w:t xml:space="preserve"> Road, Kilkenny Road, </w:t>
            </w:r>
            <w:proofErr w:type="spellStart"/>
            <w:r>
              <w:rPr>
                <w:color w:val="000000"/>
                <w:lang w:eastAsia="en-AU"/>
              </w:rPr>
              <w:t>Kierces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2D5E54" w14:paraId="4E02F5A1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E7BC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CLYDESDALE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0838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Wilson Lane, Drury Lane, </w:t>
            </w:r>
            <w:proofErr w:type="spellStart"/>
            <w:r>
              <w:rPr>
                <w:color w:val="000000"/>
                <w:lang w:eastAsia="en-AU"/>
              </w:rPr>
              <w:t>Mcphersons</w:t>
            </w:r>
            <w:proofErr w:type="spellEnd"/>
            <w:r>
              <w:rPr>
                <w:color w:val="000000"/>
                <w:lang w:eastAsia="en-AU"/>
              </w:rPr>
              <w:t xml:space="preserve"> Road, Locarno Road, Ramseys Lane, Jones and </w:t>
            </w:r>
            <w:proofErr w:type="spellStart"/>
            <w:r>
              <w:rPr>
                <w:color w:val="000000"/>
                <w:lang w:eastAsia="en-AU"/>
              </w:rPr>
              <w:t>Reeces</w:t>
            </w:r>
            <w:proofErr w:type="spellEnd"/>
            <w:r>
              <w:rPr>
                <w:color w:val="000000"/>
                <w:lang w:eastAsia="en-AU"/>
              </w:rPr>
              <w:t xml:space="preserve"> Road, </w:t>
            </w:r>
            <w:proofErr w:type="spellStart"/>
            <w:r>
              <w:rPr>
                <w:color w:val="000000"/>
                <w:lang w:eastAsia="en-AU"/>
              </w:rPr>
              <w:t>Molloys</w:t>
            </w:r>
            <w:proofErr w:type="spellEnd"/>
            <w:r>
              <w:rPr>
                <w:color w:val="000000"/>
                <w:lang w:eastAsia="en-AU"/>
              </w:rPr>
              <w:t xml:space="preserve"> Road, </w:t>
            </w:r>
            <w:proofErr w:type="spellStart"/>
            <w:r>
              <w:rPr>
                <w:color w:val="000000"/>
                <w:lang w:eastAsia="en-AU"/>
              </w:rPr>
              <w:t>Zumpes</w:t>
            </w:r>
            <w:proofErr w:type="spellEnd"/>
            <w:r>
              <w:rPr>
                <w:color w:val="000000"/>
                <w:lang w:eastAsia="en-AU"/>
              </w:rPr>
              <w:t xml:space="preserve"> Road, Christmas Reef Road</w:t>
            </w:r>
          </w:p>
        </w:tc>
      </w:tr>
      <w:tr w:rsidR="002D5E54" w14:paraId="25A3AF21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FE8C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COOMOORA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31A1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Coomoora School Road, </w:t>
            </w:r>
            <w:proofErr w:type="spellStart"/>
            <w:r>
              <w:rPr>
                <w:color w:val="000000"/>
                <w:lang w:eastAsia="en-AU"/>
              </w:rPr>
              <w:t>Mahoneys</w:t>
            </w:r>
            <w:proofErr w:type="spellEnd"/>
            <w:r>
              <w:rPr>
                <w:color w:val="000000"/>
                <w:lang w:eastAsia="en-AU"/>
              </w:rPr>
              <w:t xml:space="preserve"> Lane</w:t>
            </w:r>
          </w:p>
        </w:tc>
      </w:tr>
      <w:tr w:rsidR="002D5E54" w14:paraId="170C8EC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3CF6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CRESWICK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7726" w14:textId="5ECCBEB9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Gillies Street, Ascot-Creswick Road, </w:t>
            </w:r>
            <w:proofErr w:type="spellStart"/>
            <w:r>
              <w:rPr>
                <w:color w:val="000000"/>
                <w:lang w:eastAsia="en-AU"/>
              </w:rPr>
              <w:t>Wrigleys</w:t>
            </w:r>
            <w:proofErr w:type="spellEnd"/>
            <w:r>
              <w:rPr>
                <w:color w:val="000000"/>
                <w:lang w:eastAsia="en-AU"/>
              </w:rPr>
              <w:t xml:space="preserve"> Road, </w:t>
            </w:r>
            <w:proofErr w:type="spellStart"/>
            <w:r>
              <w:rPr>
                <w:color w:val="000000"/>
                <w:lang w:eastAsia="en-AU"/>
              </w:rPr>
              <w:t>Barbys</w:t>
            </w:r>
            <w:proofErr w:type="spellEnd"/>
            <w:r>
              <w:rPr>
                <w:color w:val="000000"/>
                <w:lang w:eastAsia="en-AU"/>
              </w:rPr>
              <w:t xml:space="preserve"> Road, </w:t>
            </w:r>
            <w:r w:rsidRPr="00AD724E">
              <w:rPr>
                <w:color w:val="000000"/>
                <w:lang w:eastAsia="en-AU"/>
              </w:rPr>
              <w:t xml:space="preserve">Slaty Creek Road, Gardiner Street, </w:t>
            </w:r>
            <w:proofErr w:type="spellStart"/>
            <w:r w:rsidRPr="00AD724E">
              <w:rPr>
                <w:color w:val="000000"/>
                <w:lang w:eastAsia="en-AU"/>
              </w:rPr>
              <w:t>Kates</w:t>
            </w:r>
            <w:proofErr w:type="spellEnd"/>
            <w:r w:rsidRPr="00AD724E">
              <w:rPr>
                <w:color w:val="000000"/>
                <w:lang w:eastAsia="en-AU"/>
              </w:rPr>
              <w:t xml:space="preserve"> Paddock Track</w:t>
            </w:r>
            <w:r w:rsidR="00EE2669">
              <w:rPr>
                <w:color w:val="000000"/>
                <w:lang w:eastAsia="en-AU"/>
              </w:rPr>
              <w:t xml:space="preserve">, </w:t>
            </w:r>
            <w:proofErr w:type="spellStart"/>
            <w:r w:rsidR="00EE2669">
              <w:rPr>
                <w:color w:val="000000"/>
                <w:lang w:eastAsia="en-AU"/>
              </w:rPr>
              <w:t>Frenchmans</w:t>
            </w:r>
            <w:proofErr w:type="spellEnd"/>
            <w:r w:rsidR="00EE2669">
              <w:rPr>
                <w:color w:val="000000"/>
                <w:lang w:eastAsia="en-AU"/>
              </w:rPr>
              <w:t xml:space="preserve"> Road (medium vegetation, high risk location)</w:t>
            </w:r>
          </w:p>
        </w:tc>
      </w:tr>
      <w:tr w:rsidR="002D5E54" w14:paraId="1E3B4D9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1A17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DAYLESFORD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C2FD" w14:textId="67E88DCE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Ilsley Lane, </w:t>
            </w:r>
            <w:proofErr w:type="spellStart"/>
            <w:r>
              <w:rPr>
                <w:color w:val="000000"/>
                <w:lang w:eastAsia="en-AU"/>
              </w:rPr>
              <w:t>Pfeiffers</w:t>
            </w:r>
            <w:proofErr w:type="spellEnd"/>
            <w:r>
              <w:rPr>
                <w:color w:val="000000"/>
                <w:lang w:eastAsia="en-AU"/>
              </w:rPr>
              <w:t xml:space="preserve"> Lane, </w:t>
            </w:r>
            <w:proofErr w:type="spellStart"/>
            <w:r>
              <w:rPr>
                <w:color w:val="000000"/>
                <w:lang w:eastAsia="en-AU"/>
              </w:rPr>
              <w:t>Pescias</w:t>
            </w:r>
            <w:proofErr w:type="spellEnd"/>
            <w:r>
              <w:rPr>
                <w:color w:val="000000"/>
                <w:lang w:eastAsia="en-AU"/>
              </w:rPr>
              <w:t xml:space="preserve"> Hill Road, Connells Gully Road, Tucker Point Track, Bald Hill Road, Ajax Road, Western Avenue, Porcupine Ridge Road</w:t>
            </w:r>
          </w:p>
        </w:tc>
      </w:tr>
      <w:tr w:rsidR="002D5E54" w14:paraId="2F465EEB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4548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DEAN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CF4D" w14:textId="397BB808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Skilbecks</w:t>
            </w:r>
            <w:proofErr w:type="spellEnd"/>
            <w:r>
              <w:rPr>
                <w:color w:val="000000"/>
                <w:lang w:eastAsia="en-AU"/>
              </w:rPr>
              <w:t xml:space="preserve"> Road, Unnamed Road (N-S </w:t>
            </w:r>
            <w:proofErr w:type="spellStart"/>
            <w:r>
              <w:rPr>
                <w:color w:val="000000"/>
                <w:lang w:eastAsia="en-AU"/>
              </w:rPr>
              <w:t>rd</w:t>
            </w:r>
            <w:proofErr w:type="spellEnd"/>
            <w:r>
              <w:rPr>
                <w:color w:val="000000"/>
                <w:lang w:eastAsia="en-AU"/>
              </w:rPr>
              <w:t xml:space="preserve"> between 155 and 196 Creswick Dean Rd), </w:t>
            </w:r>
            <w:proofErr w:type="spellStart"/>
            <w:r>
              <w:rPr>
                <w:color w:val="000000"/>
                <w:lang w:eastAsia="en-AU"/>
              </w:rPr>
              <w:t>Adekate</w:t>
            </w:r>
            <w:proofErr w:type="spellEnd"/>
            <w:r>
              <w:rPr>
                <w:color w:val="000000"/>
                <w:lang w:eastAsia="en-AU"/>
              </w:rPr>
              <w:t xml:space="preserve"> Camp Road, Creswick-Dean Road, Unnamed track east of 155 Creswick Dean Rd) </w:t>
            </w:r>
          </w:p>
        </w:tc>
      </w:tr>
      <w:tr w:rsidR="002D5E54" w14:paraId="596EF666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BB6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DENVER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F3C0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Mains Road, Springhill-Glenlyon Road, Old Coach Lane, Sugarloaf Road, Dalys Lane, William Track, Dickersons Lane, Toris Road, Swords Road</w:t>
            </w:r>
          </w:p>
        </w:tc>
      </w:tr>
      <w:tr w:rsidR="002D5E54" w14:paraId="13D8CF56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853E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DRUMMOND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5B5D" w14:textId="7F5A6B59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Blacks Lane, Back Creek Road, Nalya Close, Pudding Bag Road, </w:t>
            </w:r>
            <w:proofErr w:type="spellStart"/>
            <w:r>
              <w:rPr>
                <w:color w:val="000000"/>
                <w:lang w:eastAsia="en-AU"/>
              </w:rPr>
              <w:t>Bushmans</w:t>
            </w:r>
            <w:proofErr w:type="spellEnd"/>
            <w:r>
              <w:rPr>
                <w:color w:val="000000"/>
                <w:lang w:eastAsia="en-AU"/>
              </w:rPr>
              <w:t xml:space="preserve"> Crescent, Liza Drive, </w:t>
            </w:r>
            <w:proofErr w:type="spellStart"/>
            <w:r>
              <w:rPr>
                <w:color w:val="000000"/>
                <w:lang w:eastAsia="en-AU"/>
              </w:rPr>
              <w:t>Scobles</w:t>
            </w:r>
            <w:proofErr w:type="spellEnd"/>
            <w:r>
              <w:rPr>
                <w:color w:val="000000"/>
                <w:lang w:eastAsia="en-AU"/>
              </w:rPr>
              <w:t xml:space="preserve"> Road, Eyles Lane</w:t>
            </w:r>
          </w:p>
        </w:tc>
      </w:tr>
      <w:tr w:rsidR="002D5E54" w14:paraId="158F9DA9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D3D4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DRUMMOND NORTH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780E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Mckennas Road, Zig Zag Road, Taradale Road, Spences Road, </w:t>
            </w:r>
            <w:proofErr w:type="spellStart"/>
            <w:r>
              <w:rPr>
                <w:color w:val="000000"/>
                <w:lang w:eastAsia="en-AU"/>
              </w:rPr>
              <w:t>Belltopper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2D5E54" w14:paraId="3C616CEC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177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DRY DIGGINGS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029F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Mannings Road, Middleton Creek Road</w:t>
            </w:r>
          </w:p>
        </w:tc>
      </w:tr>
      <w:tr w:rsidR="002D5E54" w14:paraId="231CD002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677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EGANSTOWN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F507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Brandy Hot Road, Deep Spring Road, Burma Track, Thomas Road, Corinella Creek Lane, Cemetery Road, Nowland Road</w:t>
            </w:r>
          </w:p>
        </w:tc>
      </w:tr>
      <w:tr w:rsidR="002D5E54" w14:paraId="027F0F79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A02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ELEVATED PLAINS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C114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Lithia Lane, Charlies Road</w:t>
            </w:r>
          </w:p>
        </w:tc>
      </w:tr>
      <w:tr w:rsidR="002D5E54" w14:paraId="147310D3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3FAA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EVANSFORD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4B20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Old Ballarat Road</w:t>
            </w:r>
          </w:p>
        </w:tc>
      </w:tr>
      <w:tr w:rsidR="002D5E54" w14:paraId="6FBD8BDA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2E6B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FRANKLINFORD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8874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Flemings Road, Hepburn-Newstead Road, </w:t>
            </w:r>
            <w:proofErr w:type="spellStart"/>
            <w:r>
              <w:rPr>
                <w:color w:val="000000"/>
                <w:lang w:eastAsia="en-AU"/>
              </w:rPr>
              <w:t>Strawhorns</w:t>
            </w:r>
            <w:proofErr w:type="spellEnd"/>
            <w:r>
              <w:rPr>
                <w:color w:val="000000"/>
                <w:lang w:eastAsia="en-AU"/>
              </w:rPr>
              <w:t xml:space="preserve"> Lane</w:t>
            </w:r>
          </w:p>
        </w:tc>
      </w:tr>
      <w:tr w:rsidR="002D5E54" w14:paraId="749C524B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0F8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GLENLYON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76B2" w14:textId="3518FC8C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Wallis Lane, Butlers Lane, Glenlyon-Little Hampton Road, Henrys Road, Suttons Two Lane, Plantation Road, Holcombe Road, Back Glenlyon Road, Thomas Mole Lane, Sharpes Lane, Sandy Farm Road, Sewells Road, Green Gully Road</w:t>
            </w:r>
          </w:p>
        </w:tc>
      </w:tr>
      <w:tr w:rsidR="002D5E54" w14:paraId="0CA5B8B9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F9F6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GUILDFORD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2FCE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Limestone Track, Pepper Tree Track, Pound Lane, Warren Lane</w:t>
            </w:r>
          </w:p>
        </w:tc>
      </w:tr>
      <w:tr w:rsidR="002D5E54" w14:paraId="55B51AAE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3E3D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HEPBURN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8A5F" w14:textId="0C75F0D1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Eighteenth Road, Back Hepburn Road, Blowhole Road</w:t>
            </w:r>
            <w:r w:rsidR="00A33A9F">
              <w:rPr>
                <w:color w:val="000000"/>
                <w:lang w:eastAsia="en-AU"/>
              </w:rPr>
              <w:t>, Second Street (proximity to Hepburn Regional Park)</w:t>
            </w:r>
          </w:p>
        </w:tc>
      </w:tr>
      <w:tr w:rsidR="002D5E54" w14:paraId="26DF951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5995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KOOROOCHEANG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70D6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Werona-Kingston Road, Muddy Creek Road</w:t>
            </w:r>
          </w:p>
        </w:tc>
      </w:tr>
      <w:tr w:rsidR="002D5E54" w14:paraId="62F76BDE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600D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LANGDONS HILL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B95F" w14:textId="57CE8B15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Langdons</w:t>
            </w:r>
            <w:proofErr w:type="spellEnd"/>
            <w:r>
              <w:rPr>
                <w:color w:val="000000"/>
                <w:lang w:eastAsia="en-AU"/>
              </w:rPr>
              <w:t xml:space="preserve"> Hill Road</w:t>
            </w:r>
          </w:p>
        </w:tc>
      </w:tr>
      <w:tr w:rsidR="002D5E54" w14:paraId="50B4664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155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LITTLE HAMPTON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8CF6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Glenlyon-Little Hampton Road, Fern Road</w:t>
            </w:r>
          </w:p>
        </w:tc>
      </w:tr>
      <w:tr w:rsidR="002D5E54" w14:paraId="128889FB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7786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lastRenderedPageBreak/>
              <w:t>LYONVILLE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1416" w14:textId="571D058C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Coliban</w:t>
            </w:r>
            <w:proofErr w:type="spellEnd"/>
            <w:r>
              <w:rPr>
                <w:color w:val="000000"/>
                <w:lang w:eastAsia="en-AU"/>
              </w:rPr>
              <w:t xml:space="preserve"> Drive, Lyonville-Spring Road, Frith Mill Road, South Lyonville Road</w:t>
            </w:r>
          </w:p>
        </w:tc>
      </w:tr>
      <w:tr w:rsidR="002D5E54" w14:paraId="02F71BC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0A93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MOLLONGGHIP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5936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Mollongghip-Blampied Road</w:t>
            </w:r>
          </w:p>
        </w:tc>
      </w:tr>
      <w:tr w:rsidR="002D5E54" w14:paraId="4A91875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51E4" w14:textId="77777777" w:rsidR="002D5E54" w:rsidRDefault="002D5E54" w:rsidP="002D5E54">
            <w:pPr>
              <w:rPr>
                <w:color w:val="000000"/>
                <w:lang w:eastAsia="en-A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7A11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Dingley Dell Road</w:t>
            </w:r>
          </w:p>
        </w:tc>
      </w:tr>
      <w:tr w:rsidR="002D5E54" w14:paraId="1E514FE2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D73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MOUNT FRANKLIN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1F15" w14:textId="77777777" w:rsidR="002D5E54" w:rsidRDefault="002D5E54" w:rsidP="002D5E54">
            <w:pPr>
              <w:tabs>
                <w:tab w:val="left" w:pos="7973"/>
              </w:tabs>
              <w:ind w:right="171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Lewis Lane, </w:t>
            </w:r>
            <w:proofErr w:type="spellStart"/>
            <w:r>
              <w:rPr>
                <w:color w:val="000000"/>
                <w:lang w:eastAsia="en-AU"/>
              </w:rPr>
              <w:t>Leslies</w:t>
            </w:r>
            <w:proofErr w:type="spellEnd"/>
            <w:r>
              <w:rPr>
                <w:color w:val="000000"/>
                <w:lang w:eastAsia="en-AU"/>
              </w:rPr>
              <w:t xml:space="preserve"> Road, Limestone Track, Sawpit Track, Church Road, Sawpit Gully Road, Powells Lane</w:t>
            </w:r>
          </w:p>
        </w:tc>
      </w:tr>
      <w:tr w:rsidR="002D5E54" w14:paraId="20F55C3E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501E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MOUNT PROSPECT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5F86" w14:textId="77777777" w:rsidR="002D5E54" w:rsidRDefault="002D5E54" w:rsidP="002D5E54">
            <w:pPr>
              <w:tabs>
                <w:tab w:val="left" w:pos="7973"/>
              </w:tabs>
              <w:ind w:right="457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Graves Road, Telegraph Road</w:t>
            </w:r>
          </w:p>
        </w:tc>
      </w:tr>
      <w:tr w:rsidR="002D5E54" w14:paraId="5F9E61AF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71B7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MUSK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665A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Coopers Road, </w:t>
            </w:r>
            <w:proofErr w:type="spellStart"/>
            <w:r>
              <w:rPr>
                <w:color w:val="000000"/>
                <w:lang w:eastAsia="en-AU"/>
              </w:rPr>
              <w:t>Currys</w:t>
            </w:r>
            <w:proofErr w:type="spellEnd"/>
            <w:r>
              <w:rPr>
                <w:color w:val="000000"/>
                <w:lang w:eastAsia="en-AU"/>
              </w:rPr>
              <w:t xml:space="preserve"> Hill Road, Osborne Road, </w:t>
            </w:r>
            <w:proofErr w:type="spellStart"/>
            <w:r>
              <w:rPr>
                <w:color w:val="000000"/>
                <w:lang w:eastAsia="en-AU"/>
              </w:rPr>
              <w:t>Leitches</w:t>
            </w:r>
            <w:proofErr w:type="spellEnd"/>
            <w:r>
              <w:rPr>
                <w:color w:val="000000"/>
                <w:lang w:eastAsia="en-AU"/>
              </w:rPr>
              <w:t xml:space="preserve"> Spring Road, Dairy Flat Road, </w:t>
            </w:r>
            <w:proofErr w:type="spellStart"/>
            <w:r>
              <w:rPr>
                <w:color w:val="000000"/>
                <w:lang w:eastAsia="en-AU"/>
              </w:rPr>
              <w:t>Cantillons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2D5E54" w14:paraId="3E675292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725B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MUSK VALE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E999" w14:textId="77777777" w:rsidR="002D5E54" w:rsidRDefault="002D5E54" w:rsidP="002D5E54">
            <w:pPr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Foxs</w:t>
            </w:r>
            <w:proofErr w:type="spellEnd"/>
            <w:r>
              <w:rPr>
                <w:color w:val="000000"/>
                <w:lang w:eastAsia="en-AU"/>
              </w:rPr>
              <w:t xml:space="preserve"> Road, Manna Gum Road</w:t>
            </w:r>
          </w:p>
        </w:tc>
      </w:tr>
      <w:tr w:rsidR="002D5E54" w14:paraId="5612A3C1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8987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NEWBURY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B565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Amelia Lane, Kearney Road</w:t>
            </w:r>
          </w:p>
        </w:tc>
      </w:tr>
      <w:tr w:rsidR="002D5E54" w14:paraId="51296981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0891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PORCUPINE RIDGE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7A45" w14:textId="77777777" w:rsidR="002D5E54" w:rsidRDefault="002D5E54" w:rsidP="002D5E54">
            <w:pPr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Woolnoughs</w:t>
            </w:r>
            <w:proofErr w:type="spellEnd"/>
            <w:r>
              <w:rPr>
                <w:color w:val="000000"/>
                <w:lang w:eastAsia="en-AU"/>
              </w:rPr>
              <w:t xml:space="preserve"> Road, </w:t>
            </w:r>
            <w:proofErr w:type="spellStart"/>
            <w:r>
              <w:rPr>
                <w:color w:val="000000"/>
                <w:lang w:eastAsia="en-AU"/>
              </w:rPr>
              <w:t>Scotts</w:t>
            </w:r>
            <w:proofErr w:type="spellEnd"/>
            <w:r>
              <w:rPr>
                <w:color w:val="000000"/>
                <w:lang w:eastAsia="en-AU"/>
              </w:rPr>
              <w:t xml:space="preserve"> Lane, Richardsons Road, Porcupine Ridge Road</w:t>
            </w:r>
          </w:p>
        </w:tc>
      </w:tr>
      <w:tr w:rsidR="002D5E54" w14:paraId="416BD565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5BCC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ROCKLYN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6418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Rocklyn Road, Rocky Lead Track, </w:t>
            </w:r>
            <w:proofErr w:type="spellStart"/>
            <w:r>
              <w:rPr>
                <w:color w:val="000000"/>
                <w:lang w:eastAsia="en-AU"/>
              </w:rPr>
              <w:t>Pinchgut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2D5E54" w14:paraId="394ADC8B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5403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SAILORS FALLS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EC8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Shanahan Lane, Telegraph Road</w:t>
            </w:r>
          </w:p>
        </w:tc>
      </w:tr>
      <w:tr w:rsidR="002D5E54" w14:paraId="4B920E93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85A9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SHEPHERDS FLAT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4A9B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Basalt Road</w:t>
            </w:r>
          </w:p>
        </w:tc>
      </w:tr>
      <w:tr w:rsidR="002D5E54" w14:paraId="34D4DC72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F751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SMEATON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B711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White Hills Road</w:t>
            </w:r>
          </w:p>
        </w:tc>
      </w:tr>
      <w:tr w:rsidR="002D5E54" w14:paraId="0B3DA45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D003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SPRING HILL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F1B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Davey Road, Paradise Valley Road, Landers Road, Lakers Road, Springhill-Trentham Road, Barkstead North Road</w:t>
            </w:r>
          </w:p>
        </w:tc>
      </w:tr>
      <w:tr w:rsidR="002D5E54" w14:paraId="0E927838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4D74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SPRINGMOUNT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446A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Brewing Lane</w:t>
            </w:r>
          </w:p>
        </w:tc>
      </w:tr>
      <w:tr w:rsidR="002D5E54" w14:paraId="2676DAA1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AA6D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STRANGWAYS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E646" w14:textId="6BAA9009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Clay</w:t>
            </w:r>
            <w:r w:rsidR="00606CC4">
              <w:rPr>
                <w:color w:val="000000"/>
                <w:lang w:eastAsia="en-AU"/>
              </w:rPr>
              <w:t>p</w:t>
            </w:r>
            <w:r>
              <w:rPr>
                <w:color w:val="000000"/>
                <w:lang w:eastAsia="en-AU"/>
              </w:rPr>
              <w:t>it Road</w:t>
            </w:r>
          </w:p>
        </w:tc>
      </w:tr>
      <w:tr w:rsidR="002D5E54" w14:paraId="59282127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2C1A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SULKY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C494" w14:textId="7950F323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Kelly Lane, Codes Forest Road, Boundary Road</w:t>
            </w:r>
          </w:p>
        </w:tc>
      </w:tr>
      <w:tr w:rsidR="002D5E54" w14:paraId="5B0DE60D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C8A1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TRENTHAM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9C52A" w14:textId="77777777" w:rsidR="002D5E54" w:rsidRDefault="002D5E54" w:rsidP="002D5E54">
            <w:pPr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Blighs</w:t>
            </w:r>
            <w:proofErr w:type="spellEnd"/>
            <w:r>
              <w:rPr>
                <w:color w:val="000000"/>
                <w:lang w:eastAsia="en-AU"/>
              </w:rPr>
              <w:t xml:space="preserve"> Road, Mulcahys Road, Golden Point, </w:t>
            </w:r>
            <w:proofErr w:type="spellStart"/>
            <w:r>
              <w:rPr>
                <w:color w:val="000000"/>
                <w:lang w:eastAsia="en-AU"/>
              </w:rPr>
              <w:t>Horvaths</w:t>
            </w:r>
            <w:proofErr w:type="spellEnd"/>
            <w:r>
              <w:rPr>
                <w:color w:val="000000"/>
                <w:lang w:eastAsia="en-AU"/>
              </w:rPr>
              <w:t xml:space="preserve"> Road, Mullins Road</w:t>
            </w:r>
          </w:p>
        </w:tc>
      </w:tr>
      <w:tr w:rsidR="002D5E54" w14:paraId="435F3DC0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5C10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WATTLE FLAT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9565" w14:textId="77777777" w:rsidR="002D5E54" w:rsidRDefault="002D5E54" w:rsidP="002D5E54">
            <w:pPr>
              <w:rPr>
                <w:color w:val="000000"/>
                <w:lang w:eastAsia="en-AU"/>
              </w:rPr>
            </w:pPr>
            <w:proofErr w:type="spellStart"/>
            <w:r>
              <w:rPr>
                <w:color w:val="000000"/>
                <w:lang w:eastAsia="en-AU"/>
              </w:rPr>
              <w:t>Smiths</w:t>
            </w:r>
            <w:proofErr w:type="spellEnd"/>
            <w:r>
              <w:rPr>
                <w:color w:val="000000"/>
                <w:lang w:eastAsia="en-AU"/>
              </w:rPr>
              <w:t xml:space="preserve"> Road</w:t>
            </w:r>
          </w:p>
        </w:tc>
      </w:tr>
      <w:tr w:rsidR="002D5E54" w14:paraId="25A83057" w14:textId="77777777" w:rsidTr="00FD1034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C48B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WHEATSHEAF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182" w14:textId="19DF70F4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Griffiths Lane, Kangaroo Drive, </w:t>
            </w:r>
            <w:proofErr w:type="spellStart"/>
            <w:r>
              <w:rPr>
                <w:color w:val="000000"/>
                <w:lang w:eastAsia="en-AU"/>
              </w:rPr>
              <w:t>Woodduck</w:t>
            </w:r>
            <w:proofErr w:type="spellEnd"/>
            <w:r>
              <w:rPr>
                <w:color w:val="000000"/>
                <w:lang w:eastAsia="en-AU"/>
              </w:rPr>
              <w:t xml:space="preserve"> Drive, </w:t>
            </w:r>
            <w:proofErr w:type="spellStart"/>
            <w:r>
              <w:rPr>
                <w:color w:val="000000"/>
                <w:lang w:eastAsia="en-AU"/>
              </w:rPr>
              <w:t>Whitegum</w:t>
            </w:r>
            <w:proofErr w:type="spellEnd"/>
            <w:r>
              <w:rPr>
                <w:color w:val="000000"/>
                <w:lang w:eastAsia="en-AU"/>
              </w:rPr>
              <w:t xml:space="preserve"> Road, Wallaby Road, Lightwood Drive, Mary Road, Gays Road</w:t>
            </w:r>
          </w:p>
        </w:tc>
      </w:tr>
      <w:tr w:rsidR="002D5E54" w14:paraId="45046FDA" w14:textId="77777777" w:rsidTr="00FD1034">
        <w:trPr>
          <w:trHeight w:val="300"/>
        </w:trPr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339A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YANDOIT</w:t>
            </w:r>
          </w:p>
        </w:tc>
        <w:tc>
          <w:tcPr>
            <w:tcW w:w="77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650C" w14:textId="77777777" w:rsidR="002D5E54" w:rsidRDefault="002D5E54" w:rsidP="002D5E54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Yandoit Town Road, Park Avenue, Yandoit Rises Road, Steeles Road, St Francis Road, Glamorgan Road, Kidman Road, Limestone Road, </w:t>
            </w:r>
            <w:proofErr w:type="spellStart"/>
            <w:r>
              <w:rPr>
                <w:color w:val="000000"/>
                <w:lang w:eastAsia="en-AU"/>
              </w:rPr>
              <w:t>Whitlocks</w:t>
            </w:r>
            <w:proofErr w:type="spellEnd"/>
            <w:r>
              <w:rPr>
                <w:color w:val="000000"/>
                <w:lang w:eastAsia="en-AU"/>
              </w:rPr>
              <w:t xml:space="preserve"> Road, Yandoit Creek Road, Uniting Church Road</w:t>
            </w:r>
          </w:p>
        </w:tc>
      </w:tr>
    </w:tbl>
    <w:p w14:paraId="662E9E38" w14:textId="77777777" w:rsidR="00F5165A" w:rsidRDefault="00F5165A" w:rsidP="001447DF"/>
    <w:sectPr w:rsidR="00F51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1"/>
    <w:rsid w:val="0000732F"/>
    <w:rsid w:val="00032189"/>
    <w:rsid w:val="00042894"/>
    <w:rsid w:val="000676AE"/>
    <w:rsid w:val="00076821"/>
    <w:rsid w:val="00082B62"/>
    <w:rsid w:val="000864F1"/>
    <w:rsid w:val="00087A70"/>
    <w:rsid w:val="000F22EA"/>
    <w:rsid w:val="00133129"/>
    <w:rsid w:val="001447DF"/>
    <w:rsid w:val="00153C5E"/>
    <w:rsid w:val="001712F3"/>
    <w:rsid w:val="00173062"/>
    <w:rsid w:val="00186E4E"/>
    <w:rsid w:val="00192E2E"/>
    <w:rsid w:val="00214011"/>
    <w:rsid w:val="0021558D"/>
    <w:rsid w:val="0023508B"/>
    <w:rsid w:val="0023678D"/>
    <w:rsid w:val="00237DC1"/>
    <w:rsid w:val="002658C3"/>
    <w:rsid w:val="00273C9A"/>
    <w:rsid w:val="002800A6"/>
    <w:rsid w:val="002A3496"/>
    <w:rsid w:val="002A6832"/>
    <w:rsid w:val="002C2D20"/>
    <w:rsid w:val="002C4192"/>
    <w:rsid w:val="002D5E54"/>
    <w:rsid w:val="002F0DD6"/>
    <w:rsid w:val="00322E8E"/>
    <w:rsid w:val="003408BB"/>
    <w:rsid w:val="00347873"/>
    <w:rsid w:val="00351748"/>
    <w:rsid w:val="00355134"/>
    <w:rsid w:val="0035620B"/>
    <w:rsid w:val="003709AD"/>
    <w:rsid w:val="003846C6"/>
    <w:rsid w:val="0038640D"/>
    <w:rsid w:val="003D3B4C"/>
    <w:rsid w:val="003E13E5"/>
    <w:rsid w:val="003F30E8"/>
    <w:rsid w:val="003F7CDA"/>
    <w:rsid w:val="00410755"/>
    <w:rsid w:val="00416508"/>
    <w:rsid w:val="00427591"/>
    <w:rsid w:val="00431ACF"/>
    <w:rsid w:val="0043535B"/>
    <w:rsid w:val="00435AC3"/>
    <w:rsid w:val="0045182F"/>
    <w:rsid w:val="00456B6C"/>
    <w:rsid w:val="00477ABF"/>
    <w:rsid w:val="00482EE5"/>
    <w:rsid w:val="004837F4"/>
    <w:rsid w:val="004A12D9"/>
    <w:rsid w:val="004C7E7C"/>
    <w:rsid w:val="004D0614"/>
    <w:rsid w:val="004D3156"/>
    <w:rsid w:val="004E5E75"/>
    <w:rsid w:val="00521702"/>
    <w:rsid w:val="0053094C"/>
    <w:rsid w:val="005518DE"/>
    <w:rsid w:val="00556B26"/>
    <w:rsid w:val="005757F9"/>
    <w:rsid w:val="005901F2"/>
    <w:rsid w:val="005925E1"/>
    <w:rsid w:val="005A1851"/>
    <w:rsid w:val="005C61DF"/>
    <w:rsid w:val="005E4409"/>
    <w:rsid w:val="00606CC4"/>
    <w:rsid w:val="0061238D"/>
    <w:rsid w:val="006273D1"/>
    <w:rsid w:val="00627C13"/>
    <w:rsid w:val="006336F0"/>
    <w:rsid w:val="0063727C"/>
    <w:rsid w:val="0063769E"/>
    <w:rsid w:val="0066785C"/>
    <w:rsid w:val="00673736"/>
    <w:rsid w:val="00681718"/>
    <w:rsid w:val="006B47A0"/>
    <w:rsid w:val="006B68D8"/>
    <w:rsid w:val="006C0FDC"/>
    <w:rsid w:val="006D1735"/>
    <w:rsid w:val="006F3BFB"/>
    <w:rsid w:val="00700A87"/>
    <w:rsid w:val="0070152F"/>
    <w:rsid w:val="00733169"/>
    <w:rsid w:val="0073770B"/>
    <w:rsid w:val="0074291B"/>
    <w:rsid w:val="007511DB"/>
    <w:rsid w:val="00761B38"/>
    <w:rsid w:val="00773218"/>
    <w:rsid w:val="0078747A"/>
    <w:rsid w:val="00792638"/>
    <w:rsid w:val="007B4D98"/>
    <w:rsid w:val="007C525F"/>
    <w:rsid w:val="007D3ED6"/>
    <w:rsid w:val="007E0A63"/>
    <w:rsid w:val="007F7881"/>
    <w:rsid w:val="008444EF"/>
    <w:rsid w:val="00880DFE"/>
    <w:rsid w:val="00886A8C"/>
    <w:rsid w:val="00893DD0"/>
    <w:rsid w:val="00895BCB"/>
    <w:rsid w:val="008A1C18"/>
    <w:rsid w:val="008C375E"/>
    <w:rsid w:val="008E4E12"/>
    <w:rsid w:val="009008DB"/>
    <w:rsid w:val="00915851"/>
    <w:rsid w:val="00972FC6"/>
    <w:rsid w:val="009A5EDB"/>
    <w:rsid w:val="009D24FE"/>
    <w:rsid w:val="009D30CC"/>
    <w:rsid w:val="009D6BC3"/>
    <w:rsid w:val="009E20FA"/>
    <w:rsid w:val="009F7801"/>
    <w:rsid w:val="00A0563B"/>
    <w:rsid w:val="00A26553"/>
    <w:rsid w:val="00A33A9F"/>
    <w:rsid w:val="00A42043"/>
    <w:rsid w:val="00A42ACB"/>
    <w:rsid w:val="00A5098E"/>
    <w:rsid w:val="00A60512"/>
    <w:rsid w:val="00A62237"/>
    <w:rsid w:val="00A71869"/>
    <w:rsid w:val="00A87E81"/>
    <w:rsid w:val="00AA1A22"/>
    <w:rsid w:val="00AB1515"/>
    <w:rsid w:val="00AC3536"/>
    <w:rsid w:val="00AC5D0F"/>
    <w:rsid w:val="00AD1307"/>
    <w:rsid w:val="00AD724E"/>
    <w:rsid w:val="00B2704B"/>
    <w:rsid w:val="00B37493"/>
    <w:rsid w:val="00B737A5"/>
    <w:rsid w:val="00B82D58"/>
    <w:rsid w:val="00B83FC9"/>
    <w:rsid w:val="00BA2DC8"/>
    <w:rsid w:val="00BA6BB9"/>
    <w:rsid w:val="00BB0B14"/>
    <w:rsid w:val="00BC5039"/>
    <w:rsid w:val="00BD3379"/>
    <w:rsid w:val="00BE2181"/>
    <w:rsid w:val="00BF11F0"/>
    <w:rsid w:val="00BF3D80"/>
    <w:rsid w:val="00C004F9"/>
    <w:rsid w:val="00C25373"/>
    <w:rsid w:val="00C60FDE"/>
    <w:rsid w:val="00C63863"/>
    <w:rsid w:val="00C702B4"/>
    <w:rsid w:val="00C853B3"/>
    <w:rsid w:val="00CA264E"/>
    <w:rsid w:val="00CA3211"/>
    <w:rsid w:val="00CD05AA"/>
    <w:rsid w:val="00CF58B1"/>
    <w:rsid w:val="00D04EA6"/>
    <w:rsid w:val="00D16BFE"/>
    <w:rsid w:val="00D221D6"/>
    <w:rsid w:val="00D453F4"/>
    <w:rsid w:val="00D56872"/>
    <w:rsid w:val="00D75167"/>
    <w:rsid w:val="00D75812"/>
    <w:rsid w:val="00D92833"/>
    <w:rsid w:val="00DB12E0"/>
    <w:rsid w:val="00DC697B"/>
    <w:rsid w:val="00E202D0"/>
    <w:rsid w:val="00E339EF"/>
    <w:rsid w:val="00E47766"/>
    <w:rsid w:val="00E537EE"/>
    <w:rsid w:val="00E7010C"/>
    <w:rsid w:val="00E714EB"/>
    <w:rsid w:val="00E83FF2"/>
    <w:rsid w:val="00E97FD8"/>
    <w:rsid w:val="00EA619C"/>
    <w:rsid w:val="00EB5BD4"/>
    <w:rsid w:val="00EB704F"/>
    <w:rsid w:val="00EE2669"/>
    <w:rsid w:val="00EE30A1"/>
    <w:rsid w:val="00EF2172"/>
    <w:rsid w:val="00EF4F6B"/>
    <w:rsid w:val="00F11469"/>
    <w:rsid w:val="00F13FB9"/>
    <w:rsid w:val="00F261A9"/>
    <w:rsid w:val="00F31053"/>
    <w:rsid w:val="00F357B9"/>
    <w:rsid w:val="00F41E40"/>
    <w:rsid w:val="00F5165A"/>
    <w:rsid w:val="00F67391"/>
    <w:rsid w:val="00F8456A"/>
    <w:rsid w:val="00FA7FDA"/>
    <w:rsid w:val="00FB381F"/>
    <w:rsid w:val="00FC695A"/>
    <w:rsid w:val="00FD1034"/>
    <w:rsid w:val="00FD4E66"/>
    <w:rsid w:val="00FE6535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6ECB"/>
  <w15:docId w15:val="{6D14A098-90D8-44D9-B667-A0D87CDC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D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Armstrong</dc:creator>
  <cp:keywords/>
  <dc:description/>
  <cp:lastModifiedBy>Leah Armstrong</cp:lastModifiedBy>
  <cp:revision>23</cp:revision>
  <dcterms:created xsi:type="dcterms:W3CDTF">2023-07-03T05:21:00Z</dcterms:created>
  <dcterms:modified xsi:type="dcterms:W3CDTF">2023-12-20T01:50:00Z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1d662-cc91-469c-9b2f-13db5ce70d45_Enabled">
    <vt:lpwstr>true</vt:lpwstr>
  </property>
  <property fmtid="{D5CDD505-2E9C-101B-9397-08002B2CF9AE}" pid="3" name="MSIP_Label_4a11d662-cc91-469c-9b2f-13db5ce70d45_SetDate">
    <vt:lpwstr>2023-07-03T05:22:56Z</vt:lpwstr>
  </property>
  <property fmtid="{D5CDD505-2E9C-101B-9397-08002B2CF9AE}" pid="4" name="MSIP_Label_4a11d662-cc91-469c-9b2f-13db5ce70d45_Method">
    <vt:lpwstr>Standard</vt:lpwstr>
  </property>
  <property fmtid="{D5CDD505-2E9C-101B-9397-08002B2CF9AE}" pid="5" name="MSIP_Label_4a11d662-cc91-469c-9b2f-13db5ce70d45_Name">
    <vt:lpwstr>defa4170-0d19-0005-0004-bc88714345d2</vt:lpwstr>
  </property>
  <property fmtid="{D5CDD505-2E9C-101B-9397-08002B2CF9AE}" pid="6" name="MSIP_Label_4a11d662-cc91-469c-9b2f-13db5ce70d45_SiteId">
    <vt:lpwstr>361019c8-30cb-47f3-ac67-570cb31d3e91</vt:lpwstr>
  </property>
  <property fmtid="{D5CDD505-2E9C-101B-9397-08002B2CF9AE}" pid="7" name="MSIP_Label_4a11d662-cc91-469c-9b2f-13db5ce70d45_ActionId">
    <vt:lpwstr>489e3026-6302-4bb4-8a87-fb64593ddc56</vt:lpwstr>
  </property>
  <property fmtid="{D5CDD505-2E9C-101B-9397-08002B2CF9AE}" pid="8" name="MSIP_Label_4a11d662-cc91-469c-9b2f-13db5ce70d45_ContentBits">
    <vt:lpwstr>0</vt:lpwstr>
  </property>
</Properties>
</file>